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0AC21B5D" w:rsidR="00EF3BAD" w:rsidRPr="00F91926" w:rsidRDefault="00EF3BAD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EB4215" w:rsidRP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System for Evacuation of Power from Potential Renewable Energy Zone in </w:t>
      </w:r>
      <w:proofErr w:type="spellStart"/>
      <w:r w:rsidR="00EB4215" w:rsidRP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EB4215" w:rsidRP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Area of Gujarat under Phase-IV (7 GW): Part A</w:t>
      </w: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1B36D05A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</w:t>
      </w:r>
      <w:r w:rsidR="009134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-2</w:t>
      </w:r>
      <w:r w:rsidR="009134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49/R</w:t>
      </w:r>
      <w:r w:rsidR="009134FF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</w:t>
            </w:r>
            <w:proofErr w:type="spellEnd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Chand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5FFD3921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EB4215" w:rsidRPr="00EB4215">
              <w:rPr>
                <w:rFonts w:ascii="Book Antiqua" w:hAnsi="Book Antiqua" w:cs="Arial"/>
                <w:b/>
                <w:bCs/>
              </w:rPr>
              <w:t xml:space="preserve">Transmission System for Evacuation of Power from Potential Renewable Energy Zone in </w:t>
            </w:r>
            <w:proofErr w:type="spellStart"/>
            <w:r w:rsidR="00EB4215" w:rsidRPr="00EB4215">
              <w:rPr>
                <w:rFonts w:ascii="Book Antiqua" w:hAnsi="Book Antiqua" w:cs="Arial"/>
                <w:b/>
                <w:bCs/>
              </w:rPr>
              <w:t>Khavda</w:t>
            </w:r>
            <w:proofErr w:type="spellEnd"/>
            <w:r w:rsidR="00EB4215" w:rsidRPr="00EB4215">
              <w:rPr>
                <w:rFonts w:ascii="Book Antiqua" w:hAnsi="Book Antiqua" w:cs="Arial"/>
                <w:b/>
                <w:bCs/>
              </w:rPr>
              <w:t xml:space="preserve"> Area of Gujarat under Phase-IV (7 GW): Part A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9134FF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9134FF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EB4215">
              <w:rPr>
                <w:rFonts w:ascii="Book Antiqua" w:hAnsi="Book Antiqua" w:cs="Arial"/>
                <w:b/>
                <w:bCs/>
                <w:sz w:val="22"/>
                <w:szCs w:val="22"/>
              </w:rPr>
              <w:t>49/R</w:t>
            </w:r>
            <w:r w:rsidR="009134FF">
              <w:rPr>
                <w:rFonts w:ascii="Book Antiqua" w:hAnsi="Book Antiqua" w:cs="Arial"/>
                <w:b/>
                <w:bCs/>
                <w:sz w:val="22"/>
                <w:szCs w:val="22"/>
              </w:rPr>
              <w:t>2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time </w:t>
            </w:r>
            <w:r w:rsidRPr="006D16E4">
              <w:rPr>
                <w:rFonts w:ascii="Book Antiqua" w:hAnsi="Book Antiqua" w:cs="Arial"/>
              </w:rPr>
              <w:lastRenderedPageBreak/>
              <w:t>as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</w:t>
            </w:r>
            <w:proofErr w:type="spellEnd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Chand </w:t>
            </w:r>
            <w:proofErr w:type="spellStart"/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7B996B39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196DB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10</w:t>
            </w:r>
            <w:r w:rsidR="007D030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9134FF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9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44830998" w:rsidR="005044F1" w:rsidRPr="005F02ED" w:rsidRDefault="00306EB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720661" w:rsidRP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Transmission System for Evacuation of Power from Potential Renewable Energy Zone in </w:t>
                  </w:r>
                  <w:proofErr w:type="spellStart"/>
                  <w:r w:rsidR="00720661" w:rsidRP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Khavda</w:t>
                  </w:r>
                  <w:proofErr w:type="spellEnd"/>
                  <w:r w:rsidR="00720661" w:rsidRP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Area of Gujarat under Phase-IV (7 GW): Part 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1B4AC0BB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</w:t>
                  </w:r>
                  <w:r w:rsidR="009134F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9134F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49/R</w:t>
                  </w:r>
                  <w:r w:rsidR="009134F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F10813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0410708" w:rsidR="0081275D" w:rsidRPr="00F10813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F1081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F1081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4642B8" w:rsidRPr="00F1081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</w:t>
                  </w:r>
                  <w:r w:rsidR="009D2BFA" w:rsidRPr="00F1081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F10813" w:rsidRPr="00F1081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18</w:t>
                  </w:r>
                  <w:r w:rsidR="009D2BFA" w:rsidRPr="00F1081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F10813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F10813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6AA8F353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9134FF">
              <w:rPr>
                <w:rStyle w:val="Hyperlink"/>
              </w:rPr>
              <w:t>1</w:t>
            </w:r>
            <w:r w:rsidR="003F4AF4">
              <w:rPr>
                <w:rStyle w:val="Hyperlink"/>
              </w:rPr>
              <w:t>7</w:t>
            </w:r>
            <w:r w:rsidR="008E4BE3" w:rsidRPr="008E4BE3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</w:t>
            </w:r>
            <w:r w:rsidR="009134FF">
              <w:rPr>
                <w:rStyle w:val="Hyperlink"/>
              </w:rPr>
              <w:t>9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lastRenderedPageBreak/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11C9D6CC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3F4AF4">
              <w:rPr>
                <w:rStyle w:val="Hyperlink"/>
              </w:rPr>
              <w:t>17.09.2025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0D172612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3F4AF4">
              <w:rPr>
                <w:rStyle w:val="Hyperlink"/>
                <w:rFonts w:ascii="Book Antiqua" w:eastAsia="Batang" w:hAnsi="Book Antiqua" w:cs="Arial"/>
                <w:b/>
                <w:bCs/>
              </w:rPr>
              <w:t>17.09.2025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20A1203D" w:rsidR="00BD621E" w:rsidRPr="005F02ED" w:rsidRDefault="00BD621E" w:rsidP="00BD621E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F46BD3" w:rsidRP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Transmission System for Evacuation of Power from Potential Renewable Energy Zone in </w:t>
                  </w:r>
                  <w:proofErr w:type="spellStart"/>
                  <w:r w:rsidR="00F46BD3" w:rsidRP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Khavda</w:t>
                  </w:r>
                  <w:proofErr w:type="spellEnd"/>
                  <w:r w:rsidR="00F46BD3" w:rsidRP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Area of Gujarat under Phase-IV (7 GW): Part 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3E0756D0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</w:t>
                  </w:r>
                  <w:r w:rsidR="009134F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-2</w:t>
                  </w:r>
                  <w:r w:rsidR="009134F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49/R</w:t>
                  </w:r>
                  <w:r w:rsidR="009134F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6E3FC738" w:rsidR="00C343F5" w:rsidRPr="009A039A" w:rsidRDefault="006B14E0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6B14E0">
                    <w:rPr>
                      <w:rFonts w:ascii="Book Antiqua" w:hAnsi="Book Antiqua" w:cs="Arial"/>
                      <w:color w:val="000000"/>
                      <w:lang w:val="en-GB"/>
                    </w:rPr>
                    <w:t>11</w:t>
                  </w:r>
                  <w:r w:rsidR="005E00C5" w:rsidRPr="006B14E0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6B14E0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Pr="006B14E0">
                    <w:rPr>
                      <w:rFonts w:ascii="Book Antiqua" w:hAnsi="Book Antiqua" w:cs="Arial"/>
                      <w:color w:val="000000"/>
                      <w:lang w:val="en-GB"/>
                    </w:rPr>
                    <w:t>Eleven</w:t>
                  </w:r>
                  <w:r w:rsidR="00F57F61" w:rsidRPr="006B14E0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8C26E" w14:textId="77777777" w:rsidR="008B3A85" w:rsidRDefault="008B3A85">
      <w:r>
        <w:separator/>
      </w:r>
    </w:p>
  </w:endnote>
  <w:endnote w:type="continuationSeparator" w:id="0">
    <w:p w14:paraId="1FB8304C" w14:textId="77777777" w:rsidR="008B3A85" w:rsidRDefault="008B3A85">
      <w:r>
        <w:continuationSeparator/>
      </w:r>
    </w:p>
  </w:endnote>
  <w:endnote w:type="continuationNotice" w:id="1">
    <w:p w14:paraId="3CA3A1FF" w14:textId="77777777" w:rsidR="008B3A85" w:rsidRDefault="008B3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960C5" w14:textId="77777777" w:rsidR="008B3A85" w:rsidRDefault="008B3A85">
      <w:r>
        <w:separator/>
      </w:r>
    </w:p>
  </w:footnote>
  <w:footnote w:type="continuationSeparator" w:id="0">
    <w:p w14:paraId="23C2AEFB" w14:textId="77777777" w:rsidR="008B3A85" w:rsidRDefault="008B3A85">
      <w:r>
        <w:continuationSeparator/>
      </w:r>
    </w:p>
  </w:footnote>
  <w:footnote w:type="continuationNotice" w:id="1">
    <w:p w14:paraId="18EAC18A" w14:textId="77777777" w:rsidR="008B3A85" w:rsidRDefault="008B3A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96DB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4DAC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F39"/>
    <w:rsid w:val="002E7912"/>
    <w:rsid w:val="002F1D03"/>
    <w:rsid w:val="002F3050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4AF4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0F0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2D2"/>
    <w:rsid w:val="004F48D8"/>
    <w:rsid w:val="004F7448"/>
    <w:rsid w:val="00500C80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97543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88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1FE9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824"/>
    <w:rsid w:val="006B0A95"/>
    <w:rsid w:val="006B14E0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3A85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4FF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A64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BE9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0813"/>
    <w:rsid w:val="00F11F92"/>
    <w:rsid w:val="00F12711"/>
    <w:rsid w:val="00F14301"/>
    <w:rsid w:val="00F156CB"/>
    <w:rsid w:val="00F15DB2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740</Words>
  <Characters>4219</Characters>
  <Application>Microsoft Office Word</Application>
  <DocSecurity>0</DocSecurity>
  <Lines>35</Lines>
  <Paragraphs>9</Paragraphs>
  <ScaleCrop>false</ScaleCrop>
  <Company>IJourneys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Akhil Dubey {}</cp:lastModifiedBy>
  <cp:revision>727</cp:revision>
  <cp:lastPrinted>2022-12-20T13:22:00Z</cp:lastPrinted>
  <dcterms:created xsi:type="dcterms:W3CDTF">2017-09-01T11:04:00Z</dcterms:created>
  <dcterms:modified xsi:type="dcterms:W3CDTF">2025-09-03T09:34:00Z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2025-08-25T07:26:53Z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f421077c-c63d-4e5a-b987-5971e4567b2e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